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仔细观察画面能根据情节与线索猜测故事发展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，理解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绘本内容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尝试用对比色表现城市夜景的美丽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  <w:t>用对比联想等方法欣赏感受亭子的独特之美</w:t>
            </w: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4.了解电的用途,知道安全用电不会发生危险。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Autospacing="0" w:line="288" w:lineRule="auto"/>
              <w:ind w:leftChars="0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5.尝试在问题情景中表述自己的想法,提高观察分析问题的能力。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来园能跟长辈一起到幼儿园大门口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户外饮水情况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幼儿积极参与游戏的情况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  <w:bookmarkStart w:id="0" w:name="_GoBack"/>
            <w:bookmarkEnd w:id="0"/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语言：小小建筑师的一天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科学：屋顶的秘密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综合：城市的夜晚</w:t>
            </w:r>
          </w:p>
          <w:p>
            <w:pPr>
              <w:spacing w:line="288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美术：中国古建筑——亭子</w:t>
            </w:r>
          </w:p>
          <w:p>
            <w:pPr>
              <w:spacing w:line="288" w:lineRule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安全：会“咬人”的电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常见的几何图形模板，感知几何图形的组合与分解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、胶水、剪刀等美工材料，树枝及木棍类自然材料，用不同的工具和材料想象创作建筑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提供多种建筑类探索工具，如墨斗、鲁班锁等，幼儿借助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工具进行实验。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</w:t>
            </w:r>
            <w:r>
              <w:rPr>
                <w:rFonts w:hint="eastAsia" w:ascii="宋体" w:hAnsi="宋体" w:cs="宋体"/>
                <w:sz w:val="24"/>
                <w:szCs w:val="24"/>
              </w:rPr>
              <w:t>读区：提供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主题背景下的绘本，能与同伴一起谈论有关建筑的话题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能用围合、拼接、穿插等技能，和同伴合作搭建喜欢的建筑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美工区投放版画，引导幼儿用版画的表现手法表达自己对桥的感受和想象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美工区幼儿在活动中的材料使用情况和整理情况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建构区对辅助材料的的使用情况。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超市</w:t>
            </w:r>
            <w:r>
              <w:rPr>
                <w:rFonts w:hint="eastAsia" w:ascii="宋体" w:hAnsi="宋体" w:cs="宋体"/>
                <w:sz w:val="24"/>
                <w:szCs w:val="24"/>
              </w:rPr>
              <w:t>大胆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推销自己的产品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：虫虫童书馆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传统文化馆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绳子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建筑师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一个小老头</w:t>
            </w:r>
          </w:p>
          <w:p>
            <w:pPr>
              <w:spacing w:line="288" w:lineRule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音乐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三只小猫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能将自己的物品按类别快速整理好。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值日生了解自己的工作，能主动为集体服务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柜子的整理情况。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幼儿是否整理好自己需带回的物品。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活动区角有意识地投放玩法多样的榫卯结构积木，鼓励幼儿大胆探索其特殊的架构方式，从多种拼插组合方式中感知古建筑“不用一钉一胶”的空间架构原理与木工智慧。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家长</w:t>
            </w:r>
            <w:r>
              <w:rPr>
                <w:rFonts w:ascii="宋体" w:hAnsi="宋体" w:eastAsia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  陈晨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60366D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6F4129"/>
    <w:rsid w:val="16B066D5"/>
    <w:rsid w:val="16D90A2F"/>
    <w:rsid w:val="17F7394C"/>
    <w:rsid w:val="1AF61F6A"/>
    <w:rsid w:val="1D4B3D09"/>
    <w:rsid w:val="1D9F5B83"/>
    <w:rsid w:val="1DC85222"/>
    <w:rsid w:val="1E125D74"/>
    <w:rsid w:val="1ED16490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A1805BB"/>
    <w:rsid w:val="3C24057F"/>
    <w:rsid w:val="3CEB69AE"/>
    <w:rsid w:val="3DF748F9"/>
    <w:rsid w:val="3F63038C"/>
    <w:rsid w:val="408370F9"/>
    <w:rsid w:val="41984EBF"/>
    <w:rsid w:val="422629D0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1235</Words>
  <Characters>1247</Characters>
  <Lines>8</Lines>
  <Paragraphs>2</Paragraphs>
  <TotalTime>14</TotalTime>
  <ScaleCrop>false</ScaleCrop>
  <LinksUpToDate>false</LinksUpToDate>
  <CharactersWithSpaces>1297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空白</cp:lastModifiedBy>
  <cp:lastPrinted>2024-05-24T05:49:38Z</cp:lastPrinted>
  <dcterms:modified xsi:type="dcterms:W3CDTF">2024-05-24T05:49:57Z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6D7A06F7450D4728B0F643DCEE1B5C31_13</vt:lpwstr>
  </property>
</Properties>
</file>